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right" w:tblpY="4634"/>
        <w:bidiVisual/>
        <w:tblW w:w="0" w:type="auto"/>
        <w:tblLook w:val="04A0"/>
      </w:tblPr>
      <w:tblGrid>
        <w:gridCol w:w="2977"/>
        <w:gridCol w:w="5812"/>
      </w:tblGrid>
      <w:tr w:rsidR="005C496A" w:rsidRPr="0027559A" w:rsidTr="00CC016E">
        <w:trPr>
          <w:trHeight w:val="557"/>
        </w:trPr>
        <w:tc>
          <w:tcPr>
            <w:tcW w:w="2977" w:type="dxa"/>
            <w:vAlign w:val="center"/>
          </w:tcPr>
          <w:p w:rsidR="005C496A" w:rsidRPr="0027559A" w:rsidRDefault="005C496A" w:rsidP="00CC016E">
            <w:pPr>
              <w:spacing w:line="480" w:lineRule="auto"/>
              <w:jc w:val="center"/>
              <w:rPr>
                <w:rFonts w:ascii="Andalus" w:hAnsi="Andalus" w:cs="Diwani Letter"/>
                <w:b/>
                <w:bCs/>
                <w:sz w:val="28"/>
                <w:szCs w:val="28"/>
                <w:rtl/>
              </w:rPr>
            </w:pPr>
            <w:r w:rsidRPr="0027559A">
              <w:rPr>
                <w:rFonts w:ascii="Andalus" w:hAnsi="Andalus" w:cs="Diwani Letter"/>
                <w:b/>
                <w:bCs/>
                <w:sz w:val="36"/>
                <w:szCs w:val="36"/>
                <w:rtl/>
              </w:rPr>
              <w:t>عنوان الدرس:</w:t>
            </w:r>
          </w:p>
        </w:tc>
        <w:tc>
          <w:tcPr>
            <w:tcW w:w="5812" w:type="dxa"/>
          </w:tcPr>
          <w:p w:rsidR="005C496A" w:rsidRPr="0027559A" w:rsidRDefault="005C496A" w:rsidP="00CC016E">
            <w:pPr>
              <w:spacing w:line="480" w:lineRule="auto"/>
              <w:jc w:val="center"/>
              <w:rPr>
                <w:rFonts w:cs="Simplified Arabic"/>
                <w:b/>
                <w:bCs/>
                <w:color w:val="0000FF"/>
                <w:sz w:val="28"/>
                <w:szCs w:val="28"/>
                <w:rtl/>
              </w:rPr>
            </w:pPr>
          </w:p>
          <w:p w:rsidR="005C496A" w:rsidRPr="0049499B" w:rsidRDefault="004F5ADC" w:rsidP="00CC016E">
            <w:pPr>
              <w:spacing w:line="480" w:lineRule="auto"/>
              <w:jc w:val="center"/>
              <w:rPr>
                <w:rFonts w:cs="Simplified Arabic"/>
                <w:b/>
                <w:bCs/>
                <w:color w:val="0000FF"/>
                <w:sz w:val="28"/>
                <w:szCs w:val="28"/>
                <w:rtl/>
              </w:rPr>
            </w:pPr>
            <w:r w:rsidRPr="004F5ADC">
              <w:rPr>
                <w:b/>
                <w:bCs/>
                <w:color w:val="0000FF"/>
                <w:sz w:val="28"/>
                <w:szCs w:val="28"/>
                <w:lang w:bidi="ar-EG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61.35pt;height:22.55pt" adj=",10800" fillcolor="red">
                  <v:shadow color="#868686"/>
                  <v:textpath style="font-family:&quot;Arial Black&quot;;font-weight:bold;v-text-kern:t" trim="t" fitpath="t" string="صفة العمرة "/>
                </v:shape>
              </w:pict>
            </w:r>
          </w:p>
        </w:tc>
      </w:tr>
      <w:tr w:rsidR="005C496A" w:rsidRPr="00AD26B0" w:rsidTr="00CC016E">
        <w:trPr>
          <w:trHeight w:val="2939"/>
        </w:trPr>
        <w:tc>
          <w:tcPr>
            <w:tcW w:w="2977" w:type="dxa"/>
            <w:vAlign w:val="center"/>
          </w:tcPr>
          <w:p w:rsidR="005C496A" w:rsidRPr="006D10E7" w:rsidRDefault="0027559A" w:rsidP="00CC016E">
            <w:pPr>
              <w:spacing w:line="480" w:lineRule="auto"/>
              <w:jc w:val="center"/>
              <w:rPr>
                <w:rFonts w:ascii="Andalus" w:hAnsi="Andalus" w:cs="Diwani Letter"/>
                <w:b/>
                <w:bCs/>
                <w:sz w:val="28"/>
                <w:szCs w:val="28"/>
                <w:rtl/>
              </w:rPr>
            </w:pPr>
            <w:r w:rsidRPr="006D10E7">
              <w:rPr>
                <w:rFonts w:ascii="Andalus" w:hAnsi="Andalus" w:cs="Diwani Letter" w:hint="cs"/>
                <w:b/>
                <w:bCs/>
                <w:sz w:val="40"/>
                <w:szCs w:val="40"/>
                <w:rtl/>
              </w:rPr>
              <w:t xml:space="preserve">لأهداف </w:t>
            </w:r>
            <w:proofErr w:type="spellStart"/>
            <w:r w:rsidRPr="006D10E7">
              <w:rPr>
                <w:rFonts w:ascii="Andalus" w:hAnsi="Andalus" w:cs="Diwani Letter" w:hint="cs"/>
                <w:b/>
                <w:bCs/>
                <w:sz w:val="40"/>
                <w:szCs w:val="40"/>
                <w:rtl/>
              </w:rPr>
              <w:t>الأجرائية</w:t>
            </w:r>
            <w:proofErr w:type="spellEnd"/>
          </w:p>
        </w:tc>
        <w:tc>
          <w:tcPr>
            <w:tcW w:w="5812" w:type="dxa"/>
          </w:tcPr>
          <w:p w:rsidR="00D42099" w:rsidRPr="002B0AFD" w:rsidRDefault="00A2548B" w:rsidP="00CC016E">
            <w:pPr>
              <w:jc w:val="lowKashida"/>
              <w:rPr>
                <w:b/>
                <w:bCs/>
                <w:color w:val="000000"/>
                <w:sz w:val="26"/>
                <w:szCs w:val="26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="00554B5E" w:rsidRPr="00AD26B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10E7" w:rsidRPr="00F362F1">
              <w:rPr>
                <w:b/>
                <w:bCs/>
                <w:color w:val="000000"/>
                <w:rtl/>
              </w:rPr>
              <w:t>1</w:t>
            </w:r>
            <w:r w:rsidR="00D42099" w:rsidRPr="002B0AFD">
              <w:rPr>
                <w:b/>
                <w:bCs/>
                <w:color w:val="000000"/>
                <w:sz w:val="26"/>
                <w:szCs w:val="26"/>
                <w:rtl/>
              </w:rPr>
              <w:t>-</w:t>
            </w:r>
            <w:proofErr w:type="spellEnd"/>
            <w:r w:rsidR="00D42099" w:rsidRPr="002B0AFD">
              <w:rPr>
                <w:b/>
                <w:bCs/>
                <w:color w:val="000000"/>
                <w:sz w:val="26"/>
                <w:szCs w:val="26"/>
                <w:rtl/>
              </w:rPr>
              <w:t xml:space="preserve"> أن يبين الطالب </w:t>
            </w:r>
            <w:r w:rsidR="00D42099" w:rsidRPr="002B0AFD">
              <w:rPr>
                <w:rFonts w:hint="cs"/>
                <w:b/>
                <w:bCs/>
                <w:color w:val="000000"/>
                <w:sz w:val="26"/>
                <w:szCs w:val="26"/>
                <w:rtl/>
              </w:rPr>
              <w:t xml:space="preserve">أول  ما يفعله المعتمر </w:t>
            </w:r>
            <w:r w:rsidR="00D42099" w:rsidRPr="002B0AFD">
              <w:rPr>
                <w:b/>
                <w:bCs/>
                <w:color w:val="000000"/>
                <w:sz w:val="26"/>
                <w:szCs w:val="26"/>
                <w:rtl/>
              </w:rPr>
              <w:t>.</w:t>
            </w:r>
          </w:p>
          <w:p w:rsidR="00D42099" w:rsidRPr="00D42099" w:rsidRDefault="00D42099" w:rsidP="00CC016E">
            <w:pPr>
              <w:jc w:val="lowKashida"/>
              <w:rPr>
                <w:sz w:val="26"/>
                <w:szCs w:val="26"/>
                <w:rtl/>
              </w:rPr>
            </w:pPr>
            <w:proofErr w:type="spellStart"/>
            <w:r w:rsidRPr="002B0AFD">
              <w:rPr>
                <w:b/>
                <w:bCs/>
                <w:sz w:val="26"/>
                <w:szCs w:val="26"/>
                <w:rtl/>
              </w:rPr>
              <w:t>2-</w:t>
            </w:r>
            <w:proofErr w:type="spellEnd"/>
            <w:r w:rsidRPr="002B0AFD">
              <w:rPr>
                <w:b/>
                <w:bCs/>
                <w:sz w:val="26"/>
                <w:szCs w:val="26"/>
                <w:rtl/>
              </w:rPr>
              <w:t xml:space="preserve"> أن </w:t>
            </w:r>
            <w:r w:rsidRPr="002B0AFD">
              <w:rPr>
                <w:rFonts w:hint="cs"/>
                <w:b/>
                <w:bCs/>
                <w:sz w:val="26"/>
                <w:szCs w:val="26"/>
                <w:rtl/>
              </w:rPr>
              <w:t xml:space="preserve">يتعرف </w:t>
            </w:r>
            <w:r w:rsidRPr="002B0AFD">
              <w:rPr>
                <w:b/>
                <w:bCs/>
                <w:sz w:val="26"/>
                <w:szCs w:val="26"/>
                <w:rtl/>
              </w:rPr>
              <w:t xml:space="preserve"> الطالب </w:t>
            </w:r>
            <w:r w:rsidRPr="002B0AFD">
              <w:rPr>
                <w:rFonts w:hint="cs"/>
                <w:sz w:val="26"/>
                <w:szCs w:val="26"/>
                <w:rtl/>
              </w:rPr>
              <w:t xml:space="preserve">على الأحكام المتعلقة بالطواف </w:t>
            </w:r>
          </w:p>
          <w:p w:rsidR="00D42099" w:rsidRPr="002B0AFD" w:rsidRDefault="00D42099" w:rsidP="00CC016E">
            <w:pPr>
              <w:rPr>
                <w:b/>
                <w:bCs/>
                <w:sz w:val="26"/>
                <w:szCs w:val="26"/>
                <w:rtl/>
              </w:rPr>
            </w:pPr>
            <w:r w:rsidRPr="002B0AFD">
              <w:rPr>
                <w:rFonts w:hint="cs"/>
                <w:b/>
                <w:bCs/>
                <w:sz w:val="26"/>
                <w:szCs w:val="26"/>
                <w:rtl/>
              </w:rPr>
              <w:t xml:space="preserve">3-أن يذكر الطالب حكم صلاة ركعتين خلف المقام </w:t>
            </w:r>
          </w:p>
          <w:p w:rsidR="00D42099" w:rsidRPr="002B0AFD" w:rsidRDefault="00D42099" w:rsidP="00CC016E">
            <w:pPr>
              <w:rPr>
                <w:b/>
                <w:bCs/>
                <w:sz w:val="26"/>
                <w:szCs w:val="26"/>
                <w:rtl/>
              </w:rPr>
            </w:pPr>
            <w:proofErr w:type="spellStart"/>
            <w:r w:rsidRPr="002B0AFD">
              <w:rPr>
                <w:rFonts w:hint="cs"/>
                <w:b/>
                <w:bCs/>
                <w:sz w:val="26"/>
                <w:szCs w:val="26"/>
                <w:rtl/>
              </w:rPr>
              <w:t>4-</w:t>
            </w:r>
            <w:proofErr w:type="spellEnd"/>
            <w:r w:rsidRPr="002B0AFD">
              <w:rPr>
                <w:rFonts w:hint="cs"/>
                <w:b/>
                <w:bCs/>
                <w:sz w:val="26"/>
                <w:szCs w:val="26"/>
                <w:rtl/>
              </w:rPr>
              <w:t xml:space="preserve"> أن يصف الطالب كيفية السعي بين الصفا والمروة  </w:t>
            </w:r>
          </w:p>
          <w:p w:rsidR="005C496A" w:rsidRPr="00AD26B0" w:rsidRDefault="00D42099" w:rsidP="00CC016E">
            <w:pPr>
              <w:autoSpaceDE w:val="0"/>
              <w:autoSpaceDN w:val="0"/>
              <w:adjustRightInd w:val="0"/>
              <w:spacing w:before="240"/>
              <w:rPr>
                <w:color w:val="000000"/>
                <w:sz w:val="24"/>
                <w:szCs w:val="24"/>
                <w:rtl/>
              </w:rPr>
            </w:pPr>
            <w:proofErr w:type="spellStart"/>
            <w:r w:rsidRPr="002B0AFD">
              <w:rPr>
                <w:rFonts w:hint="cs"/>
                <w:b/>
                <w:bCs/>
                <w:sz w:val="26"/>
                <w:szCs w:val="26"/>
                <w:rtl/>
              </w:rPr>
              <w:t>5-</w:t>
            </w:r>
            <w:proofErr w:type="spellEnd"/>
            <w:r w:rsidRPr="002B0AFD">
              <w:rPr>
                <w:rFonts w:hint="cs"/>
                <w:b/>
                <w:bCs/>
                <w:sz w:val="26"/>
                <w:szCs w:val="26"/>
                <w:rtl/>
              </w:rPr>
              <w:t xml:space="preserve"> أن يعدد الطالب أركان العمرة وواجباتها </w:t>
            </w:r>
          </w:p>
        </w:tc>
      </w:tr>
    </w:tbl>
    <w:p w:rsidR="00CC016E" w:rsidRDefault="00CC016E" w:rsidP="00CC016E">
      <w:pPr>
        <w:spacing w:after="0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-528320</wp:posOffset>
            </wp:positionH>
            <wp:positionV relativeFrom="paragraph">
              <wp:posOffset>-625475</wp:posOffset>
            </wp:positionV>
            <wp:extent cx="1589405" cy="1211580"/>
            <wp:effectExtent l="19050" t="0" r="0" b="0"/>
            <wp:wrapNone/>
            <wp:docPr id="1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121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المملكة العربية السعودية</w:t>
      </w:r>
    </w:p>
    <w:p w:rsidR="00CC016E" w:rsidRDefault="00CC016E" w:rsidP="00CC016E">
      <w:pPr>
        <w:pStyle w:val="a8"/>
        <w:bidi/>
        <w:spacing w:before="0" w:beforeAutospacing="0" w:after="0" w:afterAutospacing="0"/>
        <w:rPr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وزارة التربية والتعليم</w:t>
      </w:r>
    </w:p>
    <w:p w:rsidR="00CC016E" w:rsidRDefault="00CC016E" w:rsidP="00CC016E">
      <w:pPr>
        <w:pStyle w:val="a8"/>
        <w:bidi/>
        <w:spacing w:before="0" w:beforeAutospacing="0" w:after="0" w:afterAutospacing="0"/>
        <w:rPr>
          <w:sz w:val="28"/>
          <w:szCs w:val="28"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الإدارة العامة للتربية والتعليم بالرياض</w:t>
      </w:r>
    </w:p>
    <w:p w:rsidR="00CC016E" w:rsidRDefault="00CC016E" w:rsidP="00CC016E">
      <w:pPr>
        <w:pStyle w:val="a8"/>
        <w:bidi/>
        <w:spacing w:before="0" w:beforeAutospacing="0" w:after="0" w:afterAutospacing="0"/>
        <w:rPr>
          <w:rFonts w:hint="cs"/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 xml:space="preserve">المدرسة المتوسطة الثامنة </w:t>
      </w:r>
    </w:p>
    <w:p w:rsidR="00CC016E" w:rsidRDefault="00CC016E" w:rsidP="00CC016E">
      <w:pPr>
        <w:pStyle w:val="a8"/>
        <w:bidi/>
        <w:spacing w:before="0" w:beforeAutospacing="0" w:after="0" w:afterAutospacing="0"/>
        <w:rPr>
          <w:rFonts w:hint="cs"/>
          <w:sz w:val="32"/>
          <w:szCs w:val="32"/>
          <w:rtl/>
        </w:rPr>
      </w:pPr>
      <w:r>
        <w:rPr>
          <w:rFonts w:ascii="Calibri" w:eastAsia="+mn-ea" w:cs="Old Antic Decorative" w:hint="cs"/>
          <w:color w:val="000000"/>
          <w:kern w:val="24"/>
          <w:sz w:val="40"/>
          <w:szCs w:val="40"/>
          <w:rtl/>
        </w:rPr>
        <w:t xml:space="preserve">                                                              التخطيط اليومي للدروس</w:t>
      </w:r>
    </w:p>
    <w:p w:rsidR="00CC016E" w:rsidRDefault="00CC016E" w:rsidP="00CC016E">
      <w:pPr>
        <w:rPr>
          <w:rFonts w:ascii="Tahoma" w:hAnsi="Tahoma" w:cs="Tahoma"/>
          <w:sz w:val="28"/>
          <w:szCs w:val="28"/>
        </w:rPr>
      </w:pPr>
    </w:p>
    <w:p w:rsidR="00CC016E" w:rsidRDefault="00CC016E" w:rsidP="00CC016E">
      <w:pPr>
        <w:rPr>
          <w:rFonts w:ascii="Tahoma" w:hAnsi="Tahoma" w:cs="Tahoma"/>
          <w:sz w:val="28"/>
          <w:szCs w:val="28"/>
          <w:rtl/>
        </w:rPr>
      </w:pPr>
      <w:r>
        <w:rPr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5.2pt;margin-top:6.25pt;width:247.35pt;height:283.6pt;z-index:251658240" filled="f" stroked="f">
            <v:textbox style="mso-next-textbox:#_x0000_s1026">
              <w:txbxContent>
                <w:tbl>
                  <w:tblPr>
                    <w:tblStyle w:val="a3"/>
                    <w:bidiVisual/>
                    <w:tblW w:w="0" w:type="auto"/>
                    <w:tblInd w:w="-91" w:type="dxa"/>
                    <w:tblLook w:val="04A0"/>
                  </w:tblPr>
                  <w:tblGrid>
                    <w:gridCol w:w="646"/>
                    <w:gridCol w:w="2100"/>
                    <w:gridCol w:w="1291"/>
                    <w:gridCol w:w="895"/>
                  </w:tblGrid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اليوم</w:t>
                        </w: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التاريخ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الصف</w:t>
                        </w: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الحصة</w:t>
                        </w: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100" w:type="dxa"/>
                        <w:shd w:val="clear" w:color="auto" w:fill="FFFFFF" w:themeFill="background1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/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</w:t>
                        </w:r>
                        <w:r w:rsidR="00A2548B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/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1437هـ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27559A" w:rsidRPr="005C496A" w:rsidRDefault="0027559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ثاني/ </w:t>
                        </w: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881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</w:tbl>
                <w:p w:rsidR="00A62632" w:rsidRPr="002C14D4" w:rsidRDefault="00A62632" w:rsidP="005F1D0F">
                  <w:pPr>
                    <w:shd w:val="clear" w:color="auto" w:fill="FFFFFF" w:themeFill="background1"/>
                    <w:spacing w:line="480" w:lineRule="auto"/>
                    <w:rPr>
                      <w:sz w:val="44"/>
                      <w:szCs w:val="44"/>
                    </w:rPr>
                  </w:pPr>
                </w:p>
              </w:txbxContent>
            </v:textbox>
            <w10:wrap anchorx="page"/>
          </v:shape>
        </w:pict>
      </w:r>
    </w:p>
    <w:p w:rsidR="005C496A" w:rsidRPr="00AD26B0" w:rsidRDefault="005C496A">
      <w:pPr>
        <w:rPr>
          <w:sz w:val="24"/>
          <w:szCs w:val="24"/>
          <w:rtl/>
        </w:rPr>
      </w:pPr>
    </w:p>
    <w:p w:rsidR="005C496A" w:rsidRPr="00AD26B0" w:rsidRDefault="005C496A">
      <w:pPr>
        <w:bidi w:val="0"/>
        <w:rPr>
          <w:sz w:val="24"/>
          <w:szCs w:val="24"/>
          <w:rtl/>
        </w:rPr>
      </w:pPr>
      <w:r w:rsidRPr="00AD26B0">
        <w:rPr>
          <w:noProof/>
          <w:sz w:val="24"/>
          <w:szCs w:val="24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2059940</wp:posOffset>
            </wp:positionH>
            <wp:positionV relativeFrom="paragraph">
              <wp:posOffset>3385185</wp:posOffset>
            </wp:positionV>
            <wp:extent cx="5078730" cy="2544445"/>
            <wp:effectExtent l="0" t="0" r="0" b="0"/>
            <wp:wrapNone/>
            <wp:docPr id="14" name="صورة 13" descr="01294727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9472751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8730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26B0">
        <w:rPr>
          <w:sz w:val="24"/>
          <w:szCs w:val="24"/>
          <w:rtl/>
        </w:rPr>
        <w:br w:type="page"/>
      </w:r>
    </w:p>
    <w:tbl>
      <w:tblPr>
        <w:tblStyle w:val="a3"/>
        <w:tblpPr w:leftFromText="180" w:rightFromText="180" w:vertAnchor="page" w:horzAnchor="margin" w:tblpXSpec="center" w:tblpY="660"/>
        <w:bidiVisual/>
        <w:tblW w:w="14459" w:type="dxa"/>
        <w:tblLook w:val="04A0"/>
      </w:tblPr>
      <w:tblGrid>
        <w:gridCol w:w="1134"/>
        <w:gridCol w:w="9639"/>
        <w:gridCol w:w="1701"/>
        <w:gridCol w:w="1985"/>
      </w:tblGrid>
      <w:tr w:rsidR="0049499B" w:rsidRPr="00AD26B0" w:rsidTr="0049499B">
        <w:trPr>
          <w:trHeight w:val="422"/>
        </w:trPr>
        <w:tc>
          <w:tcPr>
            <w:tcW w:w="1134" w:type="dxa"/>
            <w:vAlign w:val="center"/>
          </w:tcPr>
          <w:p w:rsidR="0049499B" w:rsidRPr="00AD26B0" w:rsidRDefault="0049499B" w:rsidP="0049499B">
            <w:pPr>
              <w:jc w:val="center"/>
              <w:rPr>
                <w:sz w:val="24"/>
                <w:szCs w:val="24"/>
                <w:rtl/>
              </w:rPr>
            </w:pPr>
            <w:r w:rsidRPr="00AD26B0">
              <w:rPr>
                <w:rFonts w:hint="cs"/>
                <w:sz w:val="24"/>
                <w:szCs w:val="24"/>
                <w:rtl/>
              </w:rPr>
              <w:lastRenderedPageBreak/>
              <w:t xml:space="preserve">  </w:t>
            </w:r>
          </w:p>
        </w:tc>
        <w:tc>
          <w:tcPr>
            <w:tcW w:w="9639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سير الدرس</w:t>
            </w:r>
          </w:p>
        </w:tc>
        <w:tc>
          <w:tcPr>
            <w:tcW w:w="1701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الوسائل</w:t>
            </w:r>
          </w:p>
        </w:tc>
        <w:tc>
          <w:tcPr>
            <w:tcW w:w="1985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استراتيجية التدريس المستخدمة</w:t>
            </w:r>
          </w:p>
        </w:tc>
      </w:tr>
      <w:tr w:rsidR="0049499B" w:rsidRPr="00AD26B0" w:rsidTr="0049499B">
        <w:trPr>
          <w:trHeight w:val="563"/>
        </w:trPr>
        <w:tc>
          <w:tcPr>
            <w:tcW w:w="1134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التقديم  (التركيز</w:t>
            </w:r>
            <w:proofErr w:type="spellStart"/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):</w:t>
            </w:r>
            <w:proofErr w:type="spellEnd"/>
          </w:p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39" w:type="dxa"/>
            <w:vAlign w:val="center"/>
          </w:tcPr>
          <w:p w:rsidR="0049499B" w:rsidRPr="00AD26B0" w:rsidRDefault="006D10E7" w:rsidP="0049499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ما الفرق بين احرام الرجل </w:t>
            </w:r>
            <w:proofErr w:type="spellStart"/>
            <w:r>
              <w:rPr>
                <w:rFonts w:hint="cs"/>
                <w:b/>
                <w:bCs/>
                <w:sz w:val="26"/>
                <w:szCs w:val="26"/>
                <w:rtl/>
              </w:rPr>
              <w:t>واحرام</w:t>
            </w:r>
            <w:proofErr w:type="spellEnd"/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6"/>
                <w:szCs w:val="26"/>
                <w:rtl/>
              </w:rPr>
              <w:t>المراه</w:t>
            </w:r>
            <w:proofErr w:type="spellEnd"/>
          </w:p>
        </w:tc>
        <w:tc>
          <w:tcPr>
            <w:tcW w:w="1701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9499B" w:rsidRPr="00AD26B0" w:rsidTr="0049499B">
        <w:trPr>
          <w:trHeight w:val="1385"/>
        </w:trPr>
        <w:tc>
          <w:tcPr>
            <w:tcW w:w="1134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التدريس:</w:t>
            </w:r>
          </w:p>
        </w:tc>
        <w:tc>
          <w:tcPr>
            <w:tcW w:w="9639" w:type="dxa"/>
            <w:vAlign w:val="center"/>
          </w:tcPr>
          <w:p w:rsidR="00D42099" w:rsidRPr="002B0AFD" w:rsidRDefault="00D42099" w:rsidP="00D42099">
            <w:pPr>
              <w:spacing w:line="156" w:lineRule="auto"/>
              <w:jc w:val="lowKashida"/>
              <w:rPr>
                <w:b/>
                <w:bCs/>
                <w:color w:val="800000"/>
                <w:sz w:val="26"/>
                <w:szCs w:val="26"/>
                <w:u w:val="single"/>
                <w:rtl/>
              </w:rPr>
            </w:pPr>
            <w:r w:rsidRPr="002B0AFD">
              <w:rPr>
                <w:rFonts w:hint="cs"/>
                <w:b/>
                <w:bCs/>
                <w:color w:val="800000"/>
                <w:sz w:val="26"/>
                <w:szCs w:val="26"/>
                <w:u w:val="single"/>
                <w:rtl/>
              </w:rPr>
              <w:t>أولا الطواف بالبيت :</w:t>
            </w:r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 xml:space="preserve">أول ما يفعله المعتمر أن يطوف بالبيت سبعة أشواط </w:t>
            </w:r>
          </w:p>
          <w:p w:rsidR="00D42099" w:rsidRPr="002B0AFD" w:rsidRDefault="00D42099" w:rsidP="00D42099">
            <w:pPr>
              <w:spacing w:line="156" w:lineRule="auto"/>
              <w:jc w:val="lowKashida"/>
              <w:rPr>
                <w:b/>
                <w:bCs/>
                <w:color w:val="0000FF"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noProof/>
                <w:color w:val="0000FF"/>
                <w:sz w:val="26"/>
                <w:szCs w:val="26"/>
              </w:rPr>
              <w:drawing>
                <wp:inline distT="0" distB="0" distL="0" distR="0">
                  <wp:extent cx="3778885" cy="462915"/>
                  <wp:effectExtent l="19050" t="0" r="0" b="0"/>
                  <wp:docPr id="4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885" cy="462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2099" w:rsidRPr="002B0AFD" w:rsidRDefault="00D42099" w:rsidP="00D42099">
            <w:pPr>
              <w:numPr>
                <w:ilvl w:val="0"/>
                <w:numId w:val="13"/>
              </w:numPr>
              <w:spacing w:line="156" w:lineRule="auto"/>
              <w:jc w:val="lowKashida"/>
              <w:rPr>
                <w:b/>
                <w:bCs/>
                <w:color w:val="0000FF"/>
                <w:sz w:val="26"/>
                <w:szCs w:val="26"/>
              </w:rPr>
            </w:pP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 xml:space="preserve">يكون في طوافه متطهراً،ساتراً عورته من </w:t>
            </w:r>
            <w:proofErr w:type="spellStart"/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السرة</w:t>
            </w:r>
            <w:proofErr w:type="spellEnd"/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 xml:space="preserve"> إلى</w:t>
            </w:r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 xml:space="preserve"> </w:t>
            </w: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الركبة.</w:t>
            </w:r>
          </w:p>
          <w:p w:rsidR="00D42099" w:rsidRPr="002B0AFD" w:rsidRDefault="00D42099" w:rsidP="00D42099">
            <w:pPr>
              <w:numPr>
                <w:ilvl w:val="0"/>
                <w:numId w:val="13"/>
              </w:numPr>
              <w:spacing w:line="156" w:lineRule="auto"/>
              <w:jc w:val="lowKashida"/>
              <w:rPr>
                <w:b/>
                <w:bCs/>
                <w:color w:val="0000FF"/>
                <w:sz w:val="26"/>
                <w:szCs w:val="26"/>
              </w:rPr>
            </w:pP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 xml:space="preserve">يسن أن يكون </w:t>
            </w:r>
            <w:proofErr w:type="spellStart"/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مُضْطَبِعًا</w:t>
            </w:r>
            <w:proofErr w:type="spellEnd"/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 xml:space="preserve"> في</w:t>
            </w:r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 xml:space="preserve"> </w:t>
            </w: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جميع الطواف.</w:t>
            </w:r>
          </w:p>
          <w:p w:rsidR="00D42099" w:rsidRPr="002B0AFD" w:rsidRDefault="00D42099" w:rsidP="00D42099">
            <w:pPr>
              <w:numPr>
                <w:ilvl w:val="0"/>
                <w:numId w:val="13"/>
              </w:numPr>
              <w:spacing w:line="156" w:lineRule="auto"/>
              <w:jc w:val="lowKashida"/>
              <w:rPr>
                <w:b/>
                <w:bCs/>
                <w:color w:val="0000FF"/>
                <w:sz w:val="26"/>
                <w:szCs w:val="26"/>
                <w:rtl/>
              </w:rPr>
            </w:pP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يستقبل الحجر الأسود فإن</w:t>
            </w:r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 xml:space="preserve"> </w:t>
            </w: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 xml:space="preserve">تمكن من تقبيله </w:t>
            </w:r>
            <w:proofErr w:type="spellStart"/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قَبَّلَهُ،</w:t>
            </w:r>
            <w:proofErr w:type="spellEnd"/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 xml:space="preserve"> وإلا</w:t>
            </w:r>
          </w:p>
          <w:p w:rsidR="00D42099" w:rsidRPr="002B0AFD" w:rsidRDefault="00D42099" w:rsidP="00D42099">
            <w:pPr>
              <w:spacing w:line="156" w:lineRule="auto"/>
              <w:ind w:left="360"/>
              <w:jc w:val="lowKashida"/>
              <w:rPr>
                <w:b/>
                <w:bCs/>
                <w:color w:val="0000FF"/>
                <w:sz w:val="26"/>
                <w:szCs w:val="26"/>
                <w:rtl/>
              </w:rPr>
            </w:pP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استلمه</w:t>
            </w:r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 xml:space="preserve"> </w:t>
            </w: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بيده اليمنى إن</w:t>
            </w:r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 xml:space="preserve"> </w:t>
            </w: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تيسَّر وقَبَّلَ يده.</w:t>
            </w:r>
          </w:p>
          <w:p w:rsidR="00D42099" w:rsidRPr="002B0AFD" w:rsidRDefault="00D42099" w:rsidP="00D42099">
            <w:pPr>
              <w:spacing w:line="156" w:lineRule="auto"/>
              <w:jc w:val="lowKashida"/>
              <w:rPr>
                <w:b/>
                <w:bCs/>
                <w:color w:val="0000FF"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noProof/>
                <w:color w:val="0000FF"/>
                <w:sz w:val="26"/>
                <w:szCs w:val="26"/>
              </w:rPr>
              <w:drawing>
                <wp:inline distT="0" distB="0" distL="0" distR="0">
                  <wp:extent cx="3778885" cy="517525"/>
                  <wp:effectExtent l="19050" t="0" r="0" b="0"/>
                  <wp:docPr id="5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885" cy="517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2099" w:rsidRPr="002B0AFD" w:rsidRDefault="00D42099" w:rsidP="00D42099">
            <w:pPr>
              <w:numPr>
                <w:ilvl w:val="0"/>
                <w:numId w:val="13"/>
              </w:numPr>
              <w:spacing w:line="156" w:lineRule="auto"/>
              <w:jc w:val="lowKashida"/>
              <w:rPr>
                <w:b/>
                <w:bCs/>
                <w:color w:val="0000FF"/>
                <w:sz w:val="26"/>
                <w:szCs w:val="26"/>
                <w:rtl/>
              </w:rPr>
            </w:pP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ثم يمضي في طوافه جاعلاً</w:t>
            </w:r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 xml:space="preserve"> </w:t>
            </w: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الكعبة عن يساره و يسن</w:t>
            </w:r>
          </w:p>
          <w:p w:rsidR="00D42099" w:rsidRPr="002B0AFD" w:rsidRDefault="00D42099" w:rsidP="00D42099">
            <w:pPr>
              <w:spacing w:line="156" w:lineRule="auto"/>
              <w:jc w:val="lowKashida"/>
              <w:rPr>
                <w:b/>
                <w:bCs/>
                <w:color w:val="0000FF"/>
                <w:sz w:val="26"/>
                <w:szCs w:val="26"/>
              </w:rPr>
            </w:pPr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>ا</w:t>
            </w: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ن يرمُل في الأشواط الثلاثة</w:t>
            </w:r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 xml:space="preserve"> </w:t>
            </w:r>
            <w:proofErr w:type="spellStart"/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الأولى.والرَّمَل:</w:t>
            </w:r>
            <w:proofErr w:type="spellEnd"/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 xml:space="preserve"> سُرعة المشي </w:t>
            </w:r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>معمقا رب</w:t>
            </w:r>
            <w:r w:rsidRPr="002B0AFD">
              <w:rPr>
                <w:rFonts w:hint="eastAsia"/>
                <w:b/>
                <w:bCs/>
                <w:color w:val="0000FF"/>
                <w:sz w:val="26"/>
                <w:szCs w:val="26"/>
                <w:rtl/>
              </w:rPr>
              <w:t>ة</w:t>
            </w: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 xml:space="preserve"> الخُطى.</w:t>
            </w:r>
          </w:p>
          <w:p w:rsidR="00D42099" w:rsidRPr="002B0AFD" w:rsidRDefault="00D42099" w:rsidP="00D42099">
            <w:pPr>
              <w:numPr>
                <w:ilvl w:val="0"/>
                <w:numId w:val="13"/>
              </w:numPr>
              <w:spacing w:line="156" w:lineRule="auto"/>
              <w:jc w:val="lowKashida"/>
              <w:rPr>
                <w:b/>
                <w:bCs/>
                <w:color w:val="0000FF"/>
                <w:sz w:val="26"/>
                <w:szCs w:val="26"/>
              </w:rPr>
            </w:pP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إذا مر بالركن اليماني</w:t>
            </w:r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 xml:space="preserve"> </w:t>
            </w: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وهو الركن الرابع للكعبة فإن</w:t>
            </w:r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 xml:space="preserve"> </w:t>
            </w: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 xml:space="preserve">تيسر له استلمه </w:t>
            </w:r>
            <w:proofErr w:type="spellStart"/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بيداليمنى</w:t>
            </w:r>
            <w:proofErr w:type="spellEnd"/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 xml:space="preserve"> </w:t>
            </w: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 xml:space="preserve">من غير تكبير ولا </w:t>
            </w:r>
            <w:proofErr w:type="spellStart"/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تقبيل،</w:t>
            </w:r>
            <w:proofErr w:type="spellEnd"/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 xml:space="preserve"> وإن</w:t>
            </w:r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 xml:space="preserve"> </w:t>
            </w: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لم يتيسر له استلامه مضى</w:t>
            </w:r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 xml:space="preserve"> </w:t>
            </w: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ولم يشر إليه ولم يُكَبِّر.</w:t>
            </w:r>
          </w:p>
          <w:p w:rsidR="00D42099" w:rsidRPr="002B0AFD" w:rsidRDefault="00D42099" w:rsidP="00D42099">
            <w:pPr>
              <w:numPr>
                <w:ilvl w:val="0"/>
                <w:numId w:val="13"/>
              </w:numPr>
              <w:spacing w:line="156" w:lineRule="auto"/>
              <w:jc w:val="lowKashida"/>
              <w:rPr>
                <w:b/>
                <w:bCs/>
                <w:color w:val="0000FF"/>
                <w:sz w:val="26"/>
                <w:szCs w:val="26"/>
                <w:rtl/>
              </w:rPr>
            </w:pP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يقول بين الركنين اليماني</w:t>
            </w:r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 xml:space="preserve"> </w:t>
            </w:r>
            <w:proofErr w:type="spellStart"/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والأسود:</w:t>
            </w:r>
            <w:proofErr w:type="spellEnd"/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 xml:space="preserve"> »ربنا آتنا في الدنيا</w:t>
            </w:r>
          </w:p>
          <w:p w:rsidR="00D42099" w:rsidRPr="002B0AFD" w:rsidRDefault="00D42099" w:rsidP="00D42099">
            <w:pPr>
              <w:spacing w:line="156" w:lineRule="auto"/>
              <w:ind w:left="360"/>
              <w:jc w:val="lowKashida"/>
              <w:rPr>
                <w:b/>
                <w:bCs/>
                <w:color w:val="0000FF"/>
                <w:sz w:val="26"/>
                <w:szCs w:val="26"/>
                <w:rtl/>
              </w:rPr>
            </w:pP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حسنة وفي الآخرة حسنة وقنا</w:t>
            </w:r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 xml:space="preserve"> </w:t>
            </w: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عذاب النار</w:t>
            </w:r>
            <w:proofErr w:type="spellStart"/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>))</w:t>
            </w:r>
            <w:proofErr w:type="spellEnd"/>
          </w:p>
          <w:p w:rsidR="00D42099" w:rsidRPr="002B0AFD" w:rsidRDefault="00D42099" w:rsidP="00D42099">
            <w:pPr>
              <w:spacing w:line="156" w:lineRule="auto"/>
              <w:jc w:val="lowKashida"/>
              <w:rPr>
                <w:b/>
                <w:bCs/>
                <w:color w:val="800000"/>
                <w:sz w:val="26"/>
                <w:szCs w:val="26"/>
                <w:u w:val="single"/>
                <w:rtl/>
              </w:rPr>
            </w:pPr>
            <w:r w:rsidRPr="002B0AFD">
              <w:rPr>
                <w:rFonts w:hint="cs"/>
                <w:b/>
                <w:bCs/>
                <w:color w:val="800000"/>
                <w:sz w:val="26"/>
                <w:szCs w:val="26"/>
                <w:u w:val="single"/>
                <w:rtl/>
              </w:rPr>
              <w:t xml:space="preserve">ثانيا : صلاة ركعتين خلف المقام </w:t>
            </w:r>
          </w:p>
          <w:p w:rsidR="0049499B" w:rsidRPr="00D42099" w:rsidRDefault="00D42099" w:rsidP="00D42099">
            <w:pPr>
              <w:numPr>
                <w:ilvl w:val="0"/>
                <w:numId w:val="14"/>
              </w:numPr>
              <w:spacing w:line="156" w:lineRule="auto"/>
              <w:rPr>
                <w:b/>
                <w:bCs/>
                <w:color w:val="0000FF"/>
                <w:sz w:val="26"/>
                <w:szCs w:val="26"/>
                <w:rtl/>
              </w:rPr>
            </w:pP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إذا انتهى من الطواف صلَّى ركعتين خلف مقام إبراهيم عليه</w:t>
            </w:r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 xml:space="preserve"> </w:t>
            </w: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 xml:space="preserve">السلام </w:t>
            </w:r>
            <w:proofErr w:type="spellStart"/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-</w:t>
            </w:r>
            <w:proofErr w:type="spellEnd"/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 xml:space="preserve"> إن تيسر </w:t>
            </w:r>
            <w:proofErr w:type="spellStart"/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ذلك-</w:t>
            </w:r>
            <w:proofErr w:type="spellEnd"/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 xml:space="preserve"> وإلا صلاها في أي موضع من المسجد</w:t>
            </w:r>
            <w:r w:rsidRPr="002B0AFD"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 xml:space="preserve"> </w:t>
            </w:r>
            <w:r w:rsidRPr="002B0AFD">
              <w:rPr>
                <w:b/>
                <w:bCs/>
                <w:color w:val="0000FF"/>
                <w:sz w:val="26"/>
                <w:szCs w:val="26"/>
                <w:rtl/>
              </w:rPr>
              <w:t>الحرام</w:t>
            </w:r>
          </w:p>
        </w:tc>
        <w:tc>
          <w:tcPr>
            <w:tcW w:w="1701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السبورة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جهاز العرض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لوحات تعليمية </w:t>
            </w: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49499B" w:rsidRPr="00AD26B0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استراتيجية التعلم النشط</w:t>
            </w:r>
          </w:p>
          <w:p w:rsidR="0049499B" w:rsidRPr="00AD26B0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التعلم التبادلي</w:t>
            </w:r>
          </w:p>
          <w:p w:rsidR="0049499B" w:rsidRPr="00AD26B0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التعلم الذاتي</w:t>
            </w:r>
          </w:p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9499B" w:rsidRPr="00AD26B0" w:rsidTr="0049499B">
        <w:trPr>
          <w:trHeight w:val="1334"/>
        </w:trPr>
        <w:tc>
          <w:tcPr>
            <w:tcW w:w="1134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التدريب:</w:t>
            </w:r>
          </w:p>
        </w:tc>
        <w:tc>
          <w:tcPr>
            <w:tcW w:w="9639" w:type="dxa"/>
            <w:vAlign w:val="center"/>
          </w:tcPr>
          <w:p w:rsidR="00D42099" w:rsidRPr="00D42099" w:rsidRDefault="00D42099" w:rsidP="00D42099">
            <w:pPr>
              <w:numPr>
                <w:ilvl w:val="0"/>
                <w:numId w:val="16"/>
              </w:numPr>
              <w:jc w:val="lowKashida"/>
              <w:rPr>
                <w:b/>
                <w:bCs/>
                <w:color w:val="008000"/>
                <w:sz w:val="26"/>
                <w:szCs w:val="26"/>
                <w:rtl/>
              </w:rPr>
            </w:pPr>
            <w:r w:rsidRPr="002B0AFD">
              <w:rPr>
                <w:b/>
                <w:bCs/>
                <w:color w:val="008000"/>
                <w:sz w:val="26"/>
                <w:szCs w:val="26"/>
                <w:rtl/>
              </w:rPr>
              <w:t>تتحقق أهداف الدرس من خلال:</w:t>
            </w:r>
          </w:p>
          <w:p w:rsidR="00D42099" w:rsidRPr="002B0AFD" w:rsidRDefault="00D42099" w:rsidP="00D42099">
            <w:pPr>
              <w:numPr>
                <w:ilvl w:val="0"/>
                <w:numId w:val="13"/>
              </w:numPr>
              <w:tabs>
                <w:tab w:val="left" w:pos="223"/>
              </w:tabs>
              <w:spacing w:line="216" w:lineRule="auto"/>
              <w:rPr>
                <w:b/>
                <w:bCs/>
                <w:color w:val="008000"/>
                <w:sz w:val="26"/>
                <w:szCs w:val="26"/>
                <w:rtl/>
              </w:rPr>
            </w:pPr>
            <w:r w:rsidRPr="002B0AFD">
              <w:rPr>
                <w:rFonts w:hint="cs"/>
                <w:b/>
                <w:bCs/>
                <w:color w:val="008000"/>
                <w:sz w:val="26"/>
                <w:szCs w:val="26"/>
                <w:rtl/>
              </w:rPr>
              <w:t xml:space="preserve">يعرض المعلم الدرس أمام الطلاب من خلال الوسيلة المتاحة </w:t>
            </w:r>
          </w:p>
          <w:p w:rsidR="00D42099" w:rsidRPr="002B0AFD" w:rsidRDefault="00D42099" w:rsidP="00D42099">
            <w:pPr>
              <w:numPr>
                <w:ilvl w:val="0"/>
                <w:numId w:val="15"/>
              </w:numPr>
              <w:jc w:val="lowKashida"/>
              <w:rPr>
                <w:b/>
                <w:bCs/>
                <w:color w:val="008000"/>
                <w:sz w:val="26"/>
                <w:szCs w:val="26"/>
              </w:rPr>
            </w:pPr>
            <w:r w:rsidRPr="002B0AFD">
              <w:rPr>
                <w:rFonts w:hint="cs"/>
                <w:b/>
                <w:bCs/>
                <w:color w:val="008000"/>
                <w:sz w:val="26"/>
                <w:szCs w:val="26"/>
                <w:rtl/>
              </w:rPr>
              <w:t>يبين المعلم للطلاب أول ما يفعله المعتمر ثم يتناول المعلم مع الطلاب صفة العمرة من خلال تناول الأسئلة</w:t>
            </w:r>
          </w:p>
          <w:p w:rsidR="00D42099" w:rsidRPr="00D42099" w:rsidRDefault="00D42099" w:rsidP="00D42099">
            <w:pPr>
              <w:numPr>
                <w:ilvl w:val="0"/>
                <w:numId w:val="15"/>
              </w:numPr>
              <w:jc w:val="lowKashida"/>
              <w:rPr>
                <w:b/>
                <w:bCs/>
                <w:color w:val="008000"/>
                <w:sz w:val="26"/>
                <w:szCs w:val="26"/>
                <w:rtl/>
              </w:rPr>
            </w:pPr>
            <w:r w:rsidRPr="002B0AFD">
              <w:rPr>
                <w:rFonts w:hint="cs"/>
                <w:b/>
                <w:bCs/>
                <w:color w:val="008000"/>
                <w:sz w:val="26"/>
                <w:szCs w:val="26"/>
                <w:rtl/>
              </w:rPr>
              <w:t xml:space="preserve"> التالية :</w:t>
            </w:r>
            <w:r w:rsidRPr="00D42099">
              <w:rPr>
                <w:rFonts w:hint="cs"/>
                <w:b/>
                <w:bCs/>
                <w:color w:val="008000"/>
                <w:sz w:val="26"/>
                <w:szCs w:val="26"/>
                <w:rtl/>
              </w:rPr>
              <w:t xml:space="preserve">ما هو أول ما يفعله المعتمر ؟ما الذي يسن في الطواف بالكعبة </w:t>
            </w:r>
            <w:proofErr w:type="spellStart"/>
            <w:r w:rsidRPr="00D42099">
              <w:rPr>
                <w:rFonts w:hint="cs"/>
                <w:b/>
                <w:bCs/>
                <w:color w:val="008000"/>
                <w:sz w:val="26"/>
                <w:szCs w:val="26"/>
                <w:rtl/>
              </w:rPr>
              <w:t>؟</w:t>
            </w:r>
            <w:proofErr w:type="spellEnd"/>
          </w:p>
          <w:p w:rsidR="0049499B" w:rsidRPr="00D42099" w:rsidRDefault="00D42099" w:rsidP="00D42099">
            <w:pPr>
              <w:numPr>
                <w:ilvl w:val="0"/>
                <w:numId w:val="12"/>
              </w:numPr>
              <w:rPr>
                <w:b/>
                <w:bCs/>
                <w:color w:val="008000"/>
                <w:sz w:val="26"/>
                <w:szCs w:val="26"/>
                <w:rtl/>
              </w:rPr>
            </w:pPr>
            <w:r w:rsidRPr="002B0AFD">
              <w:rPr>
                <w:rFonts w:hint="cs"/>
                <w:b/>
                <w:bCs/>
                <w:color w:val="008000"/>
                <w:sz w:val="26"/>
                <w:szCs w:val="26"/>
                <w:rtl/>
              </w:rPr>
              <w:t xml:space="preserve">ما الذكر الوارد بين الركنين اليماني والأسود </w:t>
            </w:r>
          </w:p>
        </w:tc>
        <w:tc>
          <w:tcPr>
            <w:tcW w:w="1701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49499B" w:rsidRPr="00AD26B0" w:rsidRDefault="0049499B" w:rsidP="0049499B">
            <w:pPr>
              <w:rPr>
                <w:sz w:val="24"/>
                <w:szCs w:val="24"/>
              </w:rPr>
            </w:pPr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الحوار </w:t>
            </w:r>
            <w:proofErr w:type="spellStart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>والنقاش-</w:t>
            </w:r>
            <w:proofErr w:type="spellEnd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proofErr w:type="spellStart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>الإستنتاج-</w:t>
            </w:r>
            <w:proofErr w:type="spellEnd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 التقسيم إلي مجموعات</w:t>
            </w:r>
          </w:p>
          <w:p w:rsidR="0049499B" w:rsidRPr="00AD26B0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9499B" w:rsidRPr="00554B5E" w:rsidTr="0049499B">
        <w:trPr>
          <w:trHeight w:val="959"/>
        </w:trPr>
        <w:tc>
          <w:tcPr>
            <w:tcW w:w="1134" w:type="dxa"/>
            <w:vAlign w:val="center"/>
          </w:tcPr>
          <w:p w:rsidR="0049499B" w:rsidRPr="00554B5E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54B5E">
              <w:rPr>
                <w:rFonts w:hint="cs"/>
                <w:b/>
                <w:bCs/>
                <w:sz w:val="24"/>
                <w:szCs w:val="24"/>
                <w:rtl/>
              </w:rPr>
              <w:t>التقويم:</w:t>
            </w:r>
          </w:p>
        </w:tc>
        <w:tc>
          <w:tcPr>
            <w:tcW w:w="9639" w:type="dxa"/>
            <w:vAlign w:val="center"/>
          </w:tcPr>
          <w:p w:rsidR="00D42099" w:rsidRPr="002B0AFD" w:rsidRDefault="006D10E7" w:rsidP="00D42099">
            <w:pPr>
              <w:jc w:val="lowKashida"/>
              <w:rPr>
                <w:b/>
                <w:bCs/>
                <w:color w:val="FF0000"/>
                <w:sz w:val="26"/>
                <w:szCs w:val="26"/>
                <w:rtl/>
              </w:rPr>
            </w:pPr>
            <w:r w:rsidRPr="00F362F1">
              <w:rPr>
                <w:b/>
                <w:bCs/>
                <w:color w:val="FF0000"/>
                <w:rtl/>
              </w:rPr>
              <w:t xml:space="preserve">1 </w:t>
            </w:r>
            <w:proofErr w:type="spellStart"/>
            <w:r w:rsidR="00D42099" w:rsidRPr="002B0AFD">
              <w:rPr>
                <w:b/>
                <w:bCs/>
                <w:color w:val="FF0000"/>
                <w:sz w:val="26"/>
                <w:szCs w:val="26"/>
                <w:rtl/>
              </w:rPr>
              <w:t>1-</w:t>
            </w:r>
            <w:proofErr w:type="spellEnd"/>
            <w:r w:rsidR="00D42099" w:rsidRPr="002B0AFD">
              <w:rPr>
                <w:b/>
                <w:bCs/>
                <w:color w:val="FF0000"/>
                <w:sz w:val="26"/>
                <w:szCs w:val="26"/>
                <w:rtl/>
              </w:rPr>
              <w:t xml:space="preserve"> </w:t>
            </w:r>
            <w:r w:rsidR="00D42099" w:rsidRPr="002B0AFD">
              <w:rPr>
                <w:rFonts w:hint="cs"/>
                <w:b/>
                <w:bCs/>
                <w:color w:val="FF0000"/>
                <w:sz w:val="26"/>
                <w:szCs w:val="26"/>
                <w:rtl/>
              </w:rPr>
              <w:t xml:space="preserve">بين </w:t>
            </w:r>
            <w:r w:rsidR="00D42099" w:rsidRPr="002B0AFD">
              <w:rPr>
                <w:b/>
                <w:bCs/>
                <w:color w:val="FF0000"/>
                <w:sz w:val="26"/>
                <w:szCs w:val="26"/>
                <w:rtl/>
              </w:rPr>
              <w:t xml:space="preserve"> </w:t>
            </w:r>
            <w:r w:rsidR="00D42099" w:rsidRPr="002B0AFD">
              <w:rPr>
                <w:rFonts w:hint="cs"/>
                <w:b/>
                <w:bCs/>
                <w:color w:val="FF0000"/>
                <w:sz w:val="26"/>
                <w:szCs w:val="26"/>
                <w:rtl/>
              </w:rPr>
              <w:t xml:space="preserve">أول  ما يفعله المعتمر </w:t>
            </w:r>
            <w:r w:rsidR="00D42099" w:rsidRPr="002B0AFD">
              <w:rPr>
                <w:b/>
                <w:bCs/>
                <w:color w:val="FF0000"/>
                <w:sz w:val="26"/>
                <w:szCs w:val="26"/>
                <w:rtl/>
              </w:rPr>
              <w:t>.</w:t>
            </w:r>
          </w:p>
          <w:p w:rsidR="00D42099" w:rsidRPr="00D42099" w:rsidRDefault="00D42099" w:rsidP="00D42099">
            <w:pPr>
              <w:jc w:val="lowKashida"/>
              <w:rPr>
                <w:color w:val="FF0000"/>
                <w:sz w:val="26"/>
                <w:szCs w:val="26"/>
                <w:rtl/>
              </w:rPr>
            </w:pPr>
            <w:proofErr w:type="spellStart"/>
            <w:r w:rsidRPr="002B0AFD">
              <w:rPr>
                <w:b/>
                <w:bCs/>
                <w:color w:val="FF0000"/>
                <w:sz w:val="26"/>
                <w:szCs w:val="26"/>
                <w:rtl/>
              </w:rPr>
              <w:t>2-</w:t>
            </w:r>
            <w:proofErr w:type="spellEnd"/>
            <w:r w:rsidRPr="002B0AFD">
              <w:rPr>
                <w:b/>
                <w:bCs/>
                <w:color w:val="FF0000"/>
                <w:sz w:val="26"/>
                <w:szCs w:val="26"/>
                <w:rtl/>
              </w:rPr>
              <w:t xml:space="preserve"> </w:t>
            </w:r>
            <w:r w:rsidRPr="002B0AFD">
              <w:rPr>
                <w:rFonts w:hint="cs"/>
                <w:b/>
                <w:bCs/>
                <w:color w:val="FF0000"/>
                <w:sz w:val="26"/>
                <w:szCs w:val="26"/>
                <w:rtl/>
              </w:rPr>
              <w:t xml:space="preserve">ما هي </w:t>
            </w:r>
            <w:r w:rsidRPr="002B0AFD">
              <w:rPr>
                <w:rFonts w:hint="cs"/>
                <w:color w:val="FF0000"/>
                <w:sz w:val="26"/>
                <w:szCs w:val="26"/>
                <w:rtl/>
              </w:rPr>
              <w:t xml:space="preserve"> الأحكام المتعلقة بالطواف </w:t>
            </w:r>
          </w:p>
          <w:p w:rsidR="0049499B" w:rsidRPr="00D42099" w:rsidRDefault="00D42099" w:rsidP="00D42099">
            <w:pPr>
              <w:rPr>
                <w:b/>
                <w:bCs/>
                <w:color w:val="FF0000"/>
                <w:sz w:val="26"/>
                <w:szCs w:val="26"/>
                <w:rtl/>
              </w:rPr>
            </w:pPr>
            <w:r w:rsidRPr="002B0AFD">
              <w:rPr>
                <w:rFonts w:hint="cs"/>
                <w:b/>
                <w:bCs/>
                <w:color w:val="FF0000"/>
                <w:sz w:val="26"/>
                <w:szCs w:val="26"/>
                <w:rtl/>
              </w:rPr>
              <w:t xml:space="preserve">3-اذكر  حكم صلاة ركعتين خلف المقام </w:t>
            </w:r>
          </w:p>
        </w:tc>
        <w:tc>
          <w:tcPr>
            <w:tcW w:w="1701" w:type="dxa"/>
            <w:vAlign w:val="center"/>
          </w:tcPr>
          <w:p w:rsidR="0049499B" w:rsidRPr="00554B5E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49499B" w:rsidRPr="00554B5E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9499B" w:rsidRPr="00554B5E" w:rsidTr="0049499B">
        <w:tc>
          <w:tcPr>
            <w:tcW w:w="1134" w:type="dxa"/>
            <w:vAlign w:val="center"/>
          </w:tcPr>
          <w:p w:rsidR="0049499B" w:rsidRPr="00554B5E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54B5E">
              <w:rPr>
                <w:rFonts w:hint="cs"/>
                <w:b/>
                <w:bCs/>
                <w:sz w:val="24"/>
                <w:szCs w:val="24"/>
                <w:rtl/>
              </w:rPr>
              <w:t>الواجب:</w:t>
            </w:r>
          </w:p>
        </w:tc>
        <w:tc>
          <w:tcPr>
            <w:tcW w:w="9639" w:type="dxa"/>
            <w:vAlign w:val="center"/>
          </w:tcPr>
          <w:p w:rsidR="0049499B" w:rsidRPr="0027559A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  <w:r w:rsidRPr="0027559A">
              <w:rPr>
                <w:rFonts w:hint="cs"/>
                <w:b/>
                <w:bCs/>
                <w:sz w:val="24"/>
                <w:szCs w:val="24"/>
                <w:rtl/>
              </w:rPr>
              <w:t xml:space="preserve">كتاب النشاط </w:t>
            </w:r>
          </w:p>
        </w:tc>
        <w:tc>
          <w:tcPr>
            <w:tcW w:w="1701" w:type="dxa"/>
            <w:vAlign w:val="center"/>
          </w:tcPr>
          <w:p w:rsidR="0049499B" w:rsidRPr="00554B5E" w:rsidRDefault="0049499B" w:rsidP="0049499B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49499B" w:rsidRPr="00554B5E" w:rsidRDefault="0049499B" w:rsidP="0049499B">
            <w:pPr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1D18E2" w:rsidRPr="00554B5E" w:rsidRDefault="005C496A">
      <w:pPr>
        <w:rPr>
          <w:sz w:val="24"/>
          <w:szCs w:val="24"/>
        </w:rPr>
      </w:pPr>
      <w:r w:rsidRPr="00554B5E"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1927952</wp:posOffset>
            </wp:positionH>
            <wp:positionV relativeFrom="paragraph">
              <wp:posOffset>3946793</wp:posOffset>
            </wp:positionV>
            <wp:extent cx="5089793" cy="2544896"/>
            <wp:effectExtent l="0" t="0" r="0" b="0"/>
            <wp:wrapNone/>
            <wp:docPr id="16" name="صورة 15" descr="01294727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9472751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089793" cy="2544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D18E2" w:rsidRPr="00554B5E" w:rsidSect="001F5828">
      <w:pgSz w:w="15840" w:h="12240" w:orient="landscape" w:code="1"/>
      <w:pgMar w:top="1800" w:right="1440" w:bottom="1800" w:left="144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F43" w:rsidRDefault="00427F43" w:rsidP="009B6573">
      <w:pPr>
        <w:spacing w:after="0" w:line="240" w:lineRule="auto"/>
      </w:pPr>
      <w:r>
        <w:separator/>
      </w:r>
    </w:p>
  </w:endnote>
  <w:endnote w:type="continuationSeparator" w:id="0">
    <w:p w:rsidR="00427F43" w:rsidRDefault="00427F43" w:rsidP="009B6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F43" w:rsidRDefault="00427F43" w:rsidP="009B6573">
      <w:pPr>
        <w:spacing w:after="0" w:line="240" w:lineRule="auto"/>
      </w:pPr>
      <w:r>
        <w:separator/>
      </w:r>
    </w:p>
  </w:footnote>
  <w:footnote w:type="continuationSeparator" w:id="0">
    <w:p w:rsidR="00427F43" w:rsidRDefault="00427F43" w:rsidP="009B6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012F7"/>
    <w:multiLevelType w:val="hybridMultilevel"/>
    <w:tmpl w:val="E9B68AF0"/>
    <w:lvl w:ilvl="0" w:tplc="A09C0EF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1403E9F"/>
    <w:multiLevelType w:val="hybridMultilevel"/>
    <w:tmpl w:val="00D41232"/>
    <w:lvl w:ilvl="0" w:tplc="1076FE4A">
      <w:start w:val="2"/>
      <w:numFmt w:val="decimal"/>
      <w:lvlText w:val="%1-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740837"/>
    <w:multiLevelType w:val="hybridMultilevel"/>
    <w:tmpl w:val="A328AE36"/>
    <w:lvl w:ilvl="0" w:tplc="4BEC03E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lang w:bidi="ar-EG"/>
      </w:rPr>
    </w:lvl>
    <w:lvl w:ilvl="1" w:tplc="FBE29D92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lang w:bidi="ar-EG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250547"/>
    <w:multiLevelType w:val="hybridMultilevel"/>
    <w:tmpl w:val="6336AF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4876E0"/>
    <w:multiLevelType w:val="hybridMultilevel"/>
    <w:tmpl w:val="1C705304"/>
    <w:lvl w:ilvl="0" w:tplc="2AFC7DF8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cs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D8C7FF4">
      <w:start w:val="1"/>
      <w:numFmt w:val="decimal"/>
      <w:lvlText w:val="%3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C3D2DA9"/>
    <w:multiLevelType w:val="hybridMultilevel"/>
    <w:tmpl w:val="EDCAE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7F7564"/>
    <w:multiLevelType w:val="hybridMultilevel"/>
    <w:tmpl w:val="424EFE8E"/>
    <w:lvl w:ilvl="0" w:tplc="4280B898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lang w:bidi="ar-SA"/>
      </w:rPr>
    </w:lvl>
    <w:lvl w:ilvl="1" w:tplc="1BB696D2">
      <w:start w:val="1"/>
      <w:numFmt w:val="bullet"/>
      <w:lvlText w:val=""/>
      <w:lvlJc w:val="left"/>
      <w:pPr>
        <w:tabs>
          <w:tab w:val="num" w:pos="1250"/>
        </w:tabs>
        <w:ind w:left="1080" w:firstLine="0"/>
      </w:pPr>
      <w:rPr>
        <w:rFonts w:ascii="AGA Arabesque" w:hAnsi="AGA Arabesque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A635DF"/>
    <w:multiLevelType w:val="hybridMultilevel"/>
    <w:tmpl w:val="535C4CA4"/>
    <w:lvl w:ilvl="0" w:tplc="B0509E24">
      <w:start w:val="1"/>
      <w:numFmt w:val="decimal"/>
      <w:lvlText w:val="%1)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8">
    <w:nsid w:val="582661F1"/>
    <w:multiLevelType w:val="hybridMultilevel"/>
    <w:tmpl w:val="6802A360"/>
    <w:lvl w:ilvl="0" w:tplc="04090001">
      <w:start w:val="9"/>
      <w:numFmt w:val="bullet"/>
      <w:lvlText w:val=""/>
      <w:lvlJc w:val="left"/>
      <w:pPr>
        <w:tabs>
          <w:tab w:val="num" w:pos="583"/>
        </w:tabs>
        <w:ind w:left="583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3"/>
        </w:tabs>
        <w:ind w:left="13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3"/>
        </w:tabs>
        <w:ind w:left="20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3"/>
        </w:tabs>
        <w:ind w:left="27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3"/>
        </w:tabs>
        <w:ind w:left="34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3"/>
        </w:tabs>
        <w:ind w:left="41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3"/>
        </w:tabs>
        <w:ind w:left="49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3"/>
        </w:tabs>
        <w:ind w:left="56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3"/>
        </w:tabs>
        <w:ind w:left="6343" w:hanging="360"/>
      </w:pPr>
      <w:rPr>
        <w:rFonts w:ascii="Wingdings" w:hAnsi="Wingdings" w:hint="default"/>
      </w:rPr>
    </w:lvl>
  </w:abstractNum>
  <w:abstractNum w:abstractNumId="9">
    <w:nsid w:val="629A7D8B"/>
    <w:multiLevelType w:val="hybridMultilevel"/>
    <w:tmpl w:val="AC44201E"/>
    <w:lvl w:ilvl="0" w:tplc="5F8E1E8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A4CF6"/>
    <w:multiLevelType w:val="hybridMultilevel"/>
    <w:tmpl w:val="AC98CE86"/>
    <w:lvl w:ilvl="0" w:tplc="B684887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cs"/>
        <w:lang w:bidi="ar-SA"/>
      </w:rPr>
    </w:lvl>
    <w:lvl w:ilvl="1" w:tplc="489C13EC">
      <w:start w:val="1"/>
      <w:numFmt w:val="bullet"/>
      <w:lvlText w:val=""/>
      <w:lvlJc w:val="left"/>
      <w:pPr>
        <w:tabs>
          <w:tab w:val="num" w:pos="1250"/>
        </w:tabs>
        <w:ind w:left="1080" w:firstLine="0"/>
      </w:pPr>
      <w:rPr>
        <w:rFonts w:ascii="Wingdings" w:hAnsi="Wingdings" w:hint="default"/>
        <w:color w:val="00800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C013DE8"/>
    <w:multiLevelType w:val="hybridMultilevel"/>
    <w:tmpl w:val="12E060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FD0288"/>
    <w:multiLevelType w:val="hybridMultilevel"/>
    <w:tmpl w:val="B9D6DCBA"/>
    <w:lvl w:ilvl="0" w:tplc="8488C52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7B617DC7"/>
    <w:multiLevelType w:val="hybridMultilevel"/>
    <w:tmpl w:val="524CC59E"/>
    <w:lvl w:ilvl="0" w:tplc="B0DA4194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CD25E35"/>
    <w:multiLevelType w:val="hybridMultilevel"/>
    <w:tmpl w:val="6CA80408"/>
    <w:lvl w:ilvl="0" w:tplc="ECAC4A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190791"/>
    <w:multiLevelType w:val="hybridMultilevel"/>
    <w:tmpl w:val="E94C9090"/>
    <w:lvl w:ilvl="0" w:tplc="5F5EF282">
      <w:start w:val="1"/>
      <w:numFmt w:val="decimal"/>
      <w:lvlText w:val="%1)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num w:numId="1">
    <w:abstractNumId w:val="15"/>
  </w:num>
  <w:num w:numId="2">
    <w:abstractNumId w:val="7"/>
  </w:num>
  <w:num w:numId="3">
    <w:abstractNumId w:val="11"/>
  </w:num>
  <w:num w:numId="4">
    <w:abstractNumId w:val="14"/>
  </w:num>
  <w:num w:numId="5">
    <w:abstractNumId w:val="0"/>
  </w:num>
  <w:num w:numId="6">
    <w:abstractNumId w:val="3"/>
  </w:num>
  <w:num w:numId="7">
    <w:abstractNumId w:val="12"/>
  </w:num>
  <w:num w:numId="8">
    <w:abstractNumId w:val="9"/>
  </w:num>
  <w:num w:numId="9">
    <w:abstractNumId w:val="1"/>
  </w:num>
  <w:num w:numId="10">
    <w:abstractNumId w:val="5"/>
  </w:num>
  <w:num w:numId="11">
    <w:abstractNumId w:val="8"/>
  </w:num>
  <w:num w:numId="12">
    <w:abstractNumId w:val="2"/>
  </w:num>
  <w:num w:numId="13">
    <w:abstractNumId w:val="13"/>
  </w:num>
  <w:num w:numId="14">
    <w:abstractNumId w:val="6"/>
  </w:num>
  <w:num w:numId="15">
    <w:abstractNumId w:val="1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58B0"/>
    <w:rsid w:val="000176DA"/>
    <w:rsid w:val="00056112"/>
    <w:rsid w:val="00060331"/>
    <w:rsid w:val="00061E1A"/>
    <w:rsid w:val="00082087"/>
    <w:rsid w:val="001256ED"/>
    <w:rsid w:val="00135952"/>
    <w:rsid w:val="00180EEE"/>
    <w:rsid w:val="00196008"/>
    <w:rsid w:val="001B4DCB"/>
    <w:rsid w:val="001D185C"/>
    <w:rsid w:val="001D18E2"/>
    <w:rsid w:val="001E045B"/>
    <w:rsid w:val="001E1C26"/>
    <w:rsid w:val="001F5828"/>
    <w:rsid w:val="001F6EE2"/>
    <w:rsid w:val="00254CC5"/>
    <w:rsid w:val="0027559A"/>
    <w:rsid w:val="002767B4"/>
    <w:rsid w:val="00277850"/>
    <w:rsid w:val="002A0C5B"/>
    <w:rsid w:val="002A7A36"/>
    <w:rsid w:val="002C14D4"/>
    <w:rsid w:val="002E4440"/>
    <w:rsid w:val="00326278"/>
    <w:rsid w:val="003401CD"/>
    <w:rsid w:val="003852DE"/>
    <w:rsid w:val="003906C2"/>
    <w:rsid w:val="003D4F3F"/>
    <w:rsid w:val="003E4BBA"/>
    <w:rsid w:val="003F02EE"/>
    <w:rsid w:val="00427F43"/>
    <w:rsid w:val="0045421E"/>
    <w:rsid w:val="00460500"/>
    <w:rsid w:val="0049499B"/>
    <w:rsid w:val="00496655"/>
    <w:rsid w:val="004A75B1"/>
    <w:rsid w:val="004C078F"/>
    <w:rsid w:val="004D198A"/>
    <w:rsid w:val="004D7FD2"/>
    <w:rsid w:val="004E01BB"/>
    <w:rsid w:val="004F5ADC"/>
    <w:rsid w:val="00537579"/>
    <w:rsid w:val="005504CD"/>
    <w:rsid w:val="00554B5E"/>
    <w:rsid w:val="00570D41"/>
    <w:rsid w:val="005940A8"/>
    <w:rsid w:val="005A5D69"/>
    <w:rsid w:val="005C496A"/>
    <w:rsid w:val="005D0262"/>
    <w:rsid w:val="005F1D0F"/>
    <w:rsid w:val="00620A72"/>
    <w:rsid w:val="00627676"/>
    <w:rsid w:val="00636812"/>
    <w:rsid w:val="0069522F"/>
    <w:rsid w:val="006962EB"/>
    <w:rsid w:val="006D10E7"/>
    <w:rsid w:val="006E45C4"/>
    <w:rsid w:val="00725E05"/>
    <w:rsid w:val="00753F70"/>
    <w:rsid w:val="007A4632"/>
    <w:rsid w:val="00832B49"/>
    <w:rsid w:val="0083668A"/>
    <w:rsid w:val="00872095"/>
    <w:rsid w:val="008C0359"/>
    <w:rsid w:val="008D246A"/>
    <w:rsid w:val="00903552"/>
    <w:rsid w:val="0091524A"/>
    <w:rsid w:val="00923EBC"/>
    <w:rsid w:val="00961FBF"/>
    <w:rsid w:val="00976233"/>
    <w:rsid w:val="0099373A"/>
    <w:rsid w:val="009A32BE"/>
    <w:rsid w:val="009B395C"/>
    <w:rsid w:val="009B6573"/>
    <w:rsid w:val="009D7A35"/>
    <w:rsid w:val="009E09D4"/>
    <w:rsid w:val="00A2548B"/>
    <w:rsid w:val="00A46566"/>
    <w:rsid w:val="00A604BB"/>
    <w:rsid w:val="00A62632"/>
    <w:rsid w:val="00A861C4"/>
    <w:rsid w:val="00A90418"/>
    <w:rsid w:val="00AD216A"/>
    <w:rsid w:val="00AD26B0"/>
    <w:rsid w:val="00AD566C"/>
    <w:rsid w:val="00AD61C0"/>
    <w:rsid w:val="00B04468"/>
    <w:rsid w:val="00B458B0"/>
    <w:rsid w:val="00B5198A"/>
    <w:rsid w:val="00B60882"/>
    <w:rsid w:val="00BC77F0"/>
    <w:rsid w:val="00BE59EE"/>
    <w:rsid w:val="00C22FB2"/>
    <w:rsid w:val="00C26D8D"/>
    <w:rsid w:val="00C438F2"/>
    <w:rsid w:val="00C97176"/>
    <w:rsid w:val="00CA123C"/>
    <w:rsid w:val="00CA70B3"/>
    <w:rsid w:val="00CB3011"/>
    <w:rsid w:val="00CC016E"/>
    <w:rsid w:val="00CE3376"/>
    <w:rsid w:val="00CF66A3"/>
    <w:rsid w:val="00D030AB"/>
    <w:rsid w:val="00D42099"/>
    <w:rsid w:val="00D56809"/>
    <w:rsid w:val="00D57106"/>
    <w:rsid w:val="00D60899"/>
    <w:rsid w:val="00D73F30"/>
    <w:rsid w:val="00D80FD9"/>
    <w:rsid w:val="00DA6668"/>
    <w:rsid w:val="00DB0FD6"/>
    <w:rsid w:val="00E055F6"/>
    <w:rsid w:val="00E07349"/>
    <w:rsid w:val="00E52B65"/>
    <w:rsid w:val="00E61CC2"/>
    <w:rsid w:val="00E72C1C"/>
    <w:rsid w:val="00EB2FD0"/>
    <w:rsid w:val="00ED4AD7"/>
    <w:rsid w:val="00ED69A4"/>
    <w:rsid w:val="00F04B20"/>
    <w:rsid w:val="00F138D2"/>
    <w:rsid w:val="00F26541"/>
    <w:rsid w:val="00F41744"/>
    <w:rsid w:val="00F95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8E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E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1C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3F70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9B6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9B6573"/>
  </w:style>
  <w:style w:type="paragraph" w:styleId="a7">
    <w:name w:val="footer"/>
    <w:basedOn w:val="a"/>
    <w:link w:val="Char1"/>
    <w:uiPriority w:val="99"/>
    <w:semiHidden/>
    <w:unhideWhenUsed/>
    <w:rsid w:val="009B6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9B6573"/>
  </w:style>
  <w:style w:type="paragraph" w:styleId="a8">
    <w:name w:val="Normal (Web)"/>
    <w:basedOn w:val="a"/>
    <w:uiPriority w:val="99"/>
    <w:semiHidden/>
    <w:unhideWhenUsed/>
    <w:rsid w:val="00ED69A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0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فهد</dc:creator>
  <cp:lastModifiedBy>user</cp:lastModifiedBy>
  <cp:revision>4</cp:revision>
  <cp:lastPrinted>2016-01-23T16:13:00Z</cp:lastPrinted>
  <dcterms:created xsi:type="dcterms:W3CDTF">2016-01-19T13:47:00Z</dcterms:created>
  <dcterms:modified xsi:type="dcterms:W3CDTF">2016-01-23T16:14:00Z</dcterms:modified>
</cp:coreProperties>
</file>